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2B4C8" w14:textId="5E41D598" w:rsidR="00D1010D" w:rsidRDefault="00BB6FE8">
      <w:r w:rsidRPr="00BB6FE8">
        <w:t xml:space="preserve">Under supervision from the unit Assistant Chef and Unit Chef, the Line Cook is responsible for the preparation of all types of food including, proteins, starches, soups, sauces, stock, and gravies, a la cart items, grab-n-go and cook to order style foods; operates as part of the unit culinary team; interacts and improvises dishes directly with customers; interprets recipes, </w:t>
      </w:r>
      <w:proofErr w:type="spellStart"/>
      <w:proofErr w:type="gramStart"/>
      <w:r w:rsidRPr="00BB6FE8">
        <w:t>weighs</w:t>
      </w:r>
      <w:proofErr w:type="spellEnd"/>
      <w:proofErr w:type="gramEnd"/>
      <w:r w:rsidRPr="00BB6FE8">
        <w:t xml:space="preserve"> and measures ingredients, and operates standard kitchen equipment. Work hours will be 1:00 pm – 9:30 pm, with rotating weekends.</w:t>
      </w:r>
    </w:p>
    <w:p w14:paraId="182C70ED" w14:textId="7BF4FDF9" w:rsidR="00BB6FE8" w:rsidRDefault="00BB6FE8"/>
    <w:p w14:paraId="00C03D69" w14:textId="4BDAD27D" w:rsidR="00BB6FE8" w:rsidRPr="00BB6FE8" w:rsidRDefault="00BB6FE8">
      <w:pPr>
        <w:rPr>
          <w:b/>
          <w:bCs/>
          <w:u w:val="single"/>
        </w:rPr>
      </w:pPr>
      <w:r w:rsidRPr="00BB6FE8">
        <w:rPr>
          <w:b/>
          <w:bCs/>
          <w:u w:val="single"/>
        </w:rPr>
        <w:t>Required Qualifications</w:t>
      </w:r>
    </w:p>
    <w:p w14:paraId="24C9D091" w14:textId="784DF29D" w:rsidR="00BB6FE8" w:rsidRDefault="00BB6FE8">
      <w:r w:rsidRPr="00BB6FE8">
        <w:t>8th grade education plus; one year of full time experience in cooking and food preparation and use of kitchen equipment; knowledge of safety practices; ability to read weights and measures; ability to effectively communicate both verbally and in writing; ability to read and interpret recipes; ability to add, subtract, multiply and divide whole numbers and fractions; ability to lift 50 pounds;</w:t>
      </w:r>
      <w:r>
        <w:t xml:space="preserve"> successful completion of a background check;</w:t>
      </w:r>
      <w:r w:rsidRPr="00BB6FE8">
        <w:t xml:space="preserve"> upon completion of the probationary period, must successfully pass specialized, title specific training administered by department.</w:t>
      </w:r>
    </w:p>
    <w:p w14:paraId="24FE038E" w14:textId="3FDB302F" w:rsidR="00BB6FE8" w:rsidRDefault="00BB6FE8"/>
    <w:p w14:paraId="56D44D7F" w14:textId="7C63B0FE" w:rsidR="00BB6FE8" w:rsidRPr="00BB6FE8" w:rsidRDefault="00BB6FE8">
      <w:pPr>
        <w:rPr>
          <w:b/>
          <w:bCs/>
          <w:u w:val="single"/>
        </w:rPr>
      </w:pPr>
      <w:r w:rsidRPr="00BB6FE8">
        <w:rPr>
          <w:b/>
          <w:bCs/>
          <w:u w:val="single"/>
        </w:rPr>
        <w:t>Desired Qualifications</w:t>
      </w:r>
    </w:p>
    <w:p w14:paraId="178A02BA" w14:textId="0F793ADA" w:rsidR="00BB6FE8" w:rsidRDefault="00BB6FE8">
      <w:r w:rsidRPr="00BB6FE8">
        <w:t>High school diploma or equivalent; high volume kitchen experience (1 year); experience (1 year) in a high volume food court or station dining concept serving 2,000-7,000 customers per day; knowledge of various methods of food preparation including sauteing, display cooking, deep frying, grilling and steaming; ability to weigh and measure ingredients, ability to properly use knives and standard kitchen equipment; knowledge of garnish theory and ability to create garnishes with a wide variety of ingredients; knowledge and skill in presenting desserts and a salad bar; ability and skill to cook meats, poultry and seafood utilizing proper methods and understanding proper timing to assure freshly cooked products are ready for continuous service.</w:t>
      </w:r>
    </w:p>
    <w:p w14:paraId="38D37CF6" w14:textId="246DB2F3" w:rsidR="00400250" w:rsidRDefault="00400250"/>
    <w:p w14:paraId="1F76D5FE" w14:textId="255B2192" w:rsidR="00400250" w:rsidRPr="00400250" w:rsidRDefault="00400250">
      <w:pPr>
        <w:rPr>
          <w:b/>
          <w:bCs/>
        </w:rPr>
      </w:pPr>
      <w:r w:rsidRPr="00400250">
        <w:rPr>
          <w:b/>
          <w:bCs/>
        </w:rPr>
        <w:t>Responsibilities</w:t>
      </w:r>
    </w:p>
    <w:p w14:paraId="0A8ABF9F" w14:textId="3C8A7B5F" w:rsidR="00400250" w:rsidRDefault="00400250" w:rsidP="00400250">
      <w:r>
        <w:t>65</w:t>
      </w:r>
      <w:r>
        <w:t xml:space="preserve">% - </w:t>
      </w:r>
      <w:r>
        <w:t xml:space="preserve">Using proper production and culinary techniques, prepares and assembles entrees, meats, seafood, breakfast items and other food required by the menu or special order; interacts and improvises dishes directly with customers often in theatrical style; uses culinary knowledge of proper garnishing and plate presentations that create a unique customer experience; reads, interprets, and assembles recipes; weighs, measures and uses standard as well as creative techniques to assemble and prepare ingredients; is responsible for the proper handling, holding, and storage of foods; maintains a clean, sanitary and safe working environment. Responsible for maintaining clean work environment, including cleaning of cooking equipment.    </w:t>
      </w:r>
    </w:p>
    <w:p w14:paraId="07E5FF85" w14:textId="42829AF3" w:rsidR="00400250" w:rsidRDefault="00400250" w:rsidP="00400250">
      <w:r>
        <w:t>15</w:t>
      </w:r>
      <w:r>
        <w:t xml:space="preserve">% - </w:t>
      </w:r>
      <w:r>
        <w:t xml:space="preserve">Sets up serving stations and assembles and presents finished product to customers; prepares special entrees in the presence of customers; controls food production to ensure freshly cooked products are ready for continuous service.    </w:t>
      </w:r>
    </w:p>
    <w:p w14:paraId="1D88531B" w14:textId="121229BD" w:rsidR="00400250" w:rsidRDefault="00400250" w:rsidP="00400250">
      <w:r>
        <w:t>10</w:t>
      </w:r>
      <w:r>
        <w:t xml:space="preserve">% - </w:t>
      </w:r>
      <w:r>
        <w:t xml:space="preserve">Participates in taste test evaluation of finished product and is responsible for the quality control of products sent to the service area; supervises student staff positions.    </w:t>
      </w:r>
    </w:p>
    <w:p w14:paraId="11E8F8B8" w14:textId="60F990DB" w:rsidR="00400250" w:rsidRDefault="00400250" w:rsidP="00400250">
      <w:r>
        <w:t>5</w:t>
      </w:r>
      <w:r>
        <w:t xml:space="preserve">% - </w:t>
      </w:r>
      <w:r>
        <w:t xml:space="preserve">Maintains surveillance of work area and equipment and reports the need for maintenance, </w:t>
      </w:r>
      <w:proofErr w:type="gramStart"/>
      <w:r>
        <w:t>repair</w:t>
      </w:r>
      <w:proofErr w:type="gramEnd"/>
      <w:r>
        <w:t xml:space="preserve"> or replacement to manager.    </w:t>
      </w:r>
    </w:p>
    <w:p w14:paraId="3423AE4A" w14:textId="207AE0FF" w:rsidR="00400250" w:rsidRDefault="00400250" w:rsidP="00400250">
      <w:r>
        <w:lastRenderedPageBreak/>
        <w:t>5</w:t>
      </w:r>
      <w:r>
        <w:t xml:space="preserve">% - </w:t>
      </w:r>
      <w:r>
        <w:t xml:space="preserve">Participates and assists with facility cleaning and maintenance which are described as custodial in nature; during breaks, </w:t>
      </w:r>
      <w:proofErr w:type="gramStart"/>
      <w:r>
        <w:t>the majority of</w:t>
      </w:r>
      <w:proofErr w:type="gramEnd"/>
      <w:r>
        <w:t xml:space="preserve"> duties will be training and/or custodial in nature; performs other duties as assigned.    </w:t>
      </w:r>
    </w:p>
    <w:sectPr w:rsidR="00400250"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400250"/>
    <w:rsid w:val="00BB6FE8"/>
    <w:rsid w:val="00D1010D"/>
    <w:rsid w:val="00EE6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EE8E4321F55D488E23BF36CAD3E4C4" ma:contentTypeVersion="0" ma:contentTypeDescription="Create a new document." ma:contentTypeScope="" ma:versionID="f24688c8462ba921ddb218c88d1e6cda">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8E3F81-6B9E-4263-AB6C-468291C2D763}"/>
</file>

<file path=customXml/itemProps2.xml><?xml version="1.0" encoding="utf-8"?>
<ds:datastoreItem xmlns:ds="http://schemas.openxmlformats.org/officeDocument/2006/customXml" ds:itemID="{5F29250A-8144-4EED-B77C-AC4C574BADB7}"/>
</file>

<file path=customXml/itemProps3.xml><?xml version="1.0" encoding="utf-8"?>
<ds:datastoreItem xmlns:ds="http://schemas.openxmlformats.org/officeDocument/2006/customXml" ds:itemID="{0D2E2235-6015-436F-A54E-49BC82A3C380}"/>
</file>

<file path=docProps/app.xml><?xml version="1.0" encoding="utf-8"?>
<Properties xmlns="http://schemas.openxmlformats.org/officeDocument/2006/extended-properties" xmlns:vt="http://schemas.openxmlformats.org/officeDocument/2006/docPropsVTypes">
  <Template>Normal</Template>
  <TotalTime>3</TotalTime>
  <Pages>2</Pages>
  <Words>512</Words>
  <Characters>2921</Characters>
  <Application>Microsoft Office Word</Application>
  <DocSecurity>0</DocSecurity>
  <Lines>24</Lines>
  <Paragraphs>6</Paragraphs>
  <ScaleCrop>false</ScaleCrop>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Adams, Jonathan</cp:lastModifiedBy>
  <cp:revision>3</cp:revision>
  <dcterms:created xsi:type="dcterms:W3CDTF">2018-02-09T21:34:00Z</dcterms:created>
  <dcterms:modified xsi:type="dcterms:W3CDTF">2021-04-20T17:14:00Z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0x01010085EE8E4321F55D488E23BF36CAD3E4C4</vt:lpwstr>
  </property>
</Properties>
</file>